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54EFA">
        <w:rPr>
          <w:b/>
        </w:rPr>
        <w:t>Пояснительная записка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</w:t>
      </w:r>
      <w:r w:rsidR="009E7108">
        <w:rPr>
          <w:sz w:val="28"/>
          <w:szCs w:val="28"/>
        </w:rPr>
        <w:t xml:space="preserve"> Президиума</w:t>
      </w:r>
      <w:r w:rsidRPr="00854EFA">
        <w:rPr>
          <w:sz w:val="28"/>
          <w:szCs w:val="28"/>
        </w:rPr>
        <w:t xml:space="preserve"> </w:t>
      </w:r>
    </w:p>
    <w:p w:rsidR="009E7108" w:rsidRDefault="00044FBE" w:rsidP="009E7108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</w:p>
    <w:p w:rsidR="00481925" w:rsidRDefault="00481925" w:rsidP="00481925">
      <w:pPr>
        <w:pStyle w:val="5"/>
        <w:rPr>
          <w:sz w:val="28"/>
          <w:szCs w:val="28"/>
        </w:rPr>
      </w:pPr>
    </w:p>
    <w:p w:rsidR="00317F20" w:rsidRPr="00317F20" w:rsidRDefault="000A0F4F" w:rsidP="00317F20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«</w:t>
      </w:r>
      <w:r w:rsidR="00317F20" w:rsidRPr="00317F20">
        <w:rPr>
          <w:sz w:val="28"/>
          <w:szCs w:val="28"/>
        </w:rPr>
        <w:t xml:space="preserve">Об исполнении Плана мероприятий </w:t>
      </w:r>
    </w:p>
    <w:p w:rsidR="00317F20" w:rsidRPr="00317F20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 xml:space="preserve">Государственного Совета Удмуртской Республики </w:t>
      </w:r>
    </w:p>
    <w:p w:rsidR="00317F20" w:rsidRPr="00317F20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>по реализации предложений Президента Российской Федерации,</w:t>
      </w:r>
    </w:p>
    <w:p w:rsidR="009E7108" w:rsidRDefault="00317F20" w:rsidP="00317F20">
      <w:pPr>
        <w:pStyle w:val="5"/>
        <w:rPr>
          <w:sz w:val="28"/>
          <w:szCs w:val="28"/>
        </w:rPr>
      </w:pPr>
      <w:r w:rsidRPr="00317F20">
        <w:rPr>
          <w:sz w:val="28"/>
          <w:szCs w:val="28"/>
        </w:rPr>
        <w:t xml:space="preserve">содержащихся в Послании Федеральному Собранию Российской Федерации от </w:t>
      </w:r>
      <w:r w:rsidR="001C160C">
        <w:rPr>
          <w:sz w:val="28"/>
          <w:szCs w:val="28"/>
        </w:rPr>
        <w:t xml:space="preserve">20 февраля 2019 года, по итогам </w:t>
      </w:r>
      <w:r w:rsidRPr="00317F20">
        <w:rPr>
          <w:sz w:val="28"/>
          <w:szCs w:val="28"/>
        </w:rPr>
        <w:t>2019 года</w:t>
      </w:r>
      <w:r w:rsidR="009E7108">
        <w:rPr>
          <w:sz w:val="28"/>
          <w:szCs w:val="28"/>
        </w:rPr>
        <w:t>»</w:t>
      </w:r>
    </w:p>
    <w:p w:rsidR="009E7108" w:rsidRPr="00481925" w:rsidRDefault="009E7108" w:rsidP="009E7108">
      <w:pPr>
        <w:pStyle w:val="5"/>
        <w:rPr>
          <w:sz w:val="28"/>
          <w:szCs w:val="28"/>
        </w:rPr>
      </w:pPr>
    </w:p>
    <w:p w:rsidR="00044FBE" w:rsidRPr="00481925" w:rsidRDefault="00044FBE" w:rsidP="007D0492">
      <w:pPr>
        <w:pStyle w:val="5"/>
        <w:rPr>
          <w:b w:val="0"/>
          <w:bCs/>
          <w:sz w:val="28"/>
          <w:szCs w:val="28"/>
        </w:rPr>
      </w:pPr>
    </w:p>
    <w:p w:rsidR="009B0B45" w:rsidRDefault="009B0B45" w:rsidP="009B0B45">
      <w:pPr>
        <w:spacing w:after="0" w:line="240" w:lineRule="auto"/>
        <w:ind w:firstLine="720"/>
        <w:jc w:val="both"/>
      </w:pPr>
      <w:r>
        <w:t xml:space="preserve">Проект постановления Президиума Государственного Совета Удмуртской Республики «Об исполнении Плана 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20 февраля 2019 года </w:t>
      </w:r>
      <w:r w:rsidRPr="00553243">
        <w:t>(далее – План)</w:t>
      </w:r>
      <w:r>
        <w:t>, по итогам 2019 года» внесён на рассмотрение Президиума Государственного Совета Удмуртской Республики в целях контроля реализации Плана в 2019 году.</w:t>
      </w:r>
    </w:p>
    <w:p w:rsidR="00983C5C" w:rsidRDefault="00983C5C" w:rsidP="00983C5C">
      <w:pPr>
        <w:spacing w:after="0" w:line="240" w:lineRule="auto"/>
        <w:ind w:firstLine="720"/>
        <w:jc w:val="both"/>
      </w:pPr>
      <w:r>
        <w:t>14 марта 2019 года было принято постановление Президиума Государственного Совета Удмуртской Республики № 189-IV «О Плане мероприятий по реализации в Удмуртской Республике предложений Президента Российской Федерации, содержащихся в Послании Федеральному Собранию</w:t>
      </w:r>
      <w:r w:rsidR="009B0B45" w:rsidRPr="009B0B45">
        <w:t xml:space="preserve"> </w:t>
      </w:r>
      <w:r w:rsidR="009B0B45">
        <w:t xml:space="preserve">Российской Федерации». </w:t>
      </w:r>
      <w:r>
        <w:t xml:space="preserve">В течение 2019 года велась активная работа по его исполнению. </w:t>
      </w:r>
      <w:r w:rsidR="009B0B45">
        <w:t>У</w:t>
      </w:r>
      <w:r>
        <w:t xml:space="preserve">тверждённый </w:t>
      </w:r>
      <w:r w:rsidR="009B0B45">
        <w:t>П</w:t>
      </w:r>
      <w:r>
        <w:t>лан</w:t>
      </w:r>
      <w:r w:rsidR="009B0B45">
        <w:t xml:space="preserve"> 2019 года</w:t>
      </w:r>
      <w:r>
        <w:t xml:space="preserve"> содержит 19 пунктов, которые включают в себя 29 мероприятий.</w:t>
      </w:r>
    </w:p>
    <w:p w:rsidR="00983C5C" w:rsidRDefault="00983C5C" w:rsidP="00983C5C">
      <w:pPr>
        <w:spacing w:after="0" w:line="240" w:lineRule="auto"/>
        <w:ind w:firstLine="720"/>
        <w:jc w:val="both"/>
      </w:pPr>
      <w:r>
        <w:t>На сегодняшний день все вопросы, которые содержались в Плане на 2019 год, взяты в работу, а 14 мероприятий по реализации Послания уже реализованы. В том числе, принято 5 законов Удмуртской Республики. Остальные проекты законов находятся на стадии обсуждения и согласования.</w:t>
      </w:r>
    </w:p>
    <w:p w:rsidR="00983C5C" w:rsidRDefault="00983C5C" w:rsidP="00983C5C">
      <w:pPr>
        <w:spacing w:after="0" w:line="240" w:lineRule="auto"/>
        <w:ind w:firstLine="720"/>
        <w:jc w:val="both"/>
      </w:pPr>
      <w:r>
        <w:t xml:space="preserve">Все пункты исполняются согласно сроков, которые указаны в плане. </w:t>
      </w:r>
    </w:p>
    <w:p w:rsidR="00E54116" w:rsidRDefault="00966CDB" w:rsidP="00966CDB">
      <w:pPr>
        <w:spacing w:after="0" w:line="240" w:lineRule="auto"/>
        <w:ind w:firstLine="720"/>
        <w:jc w:val="both"/>
      </w:pPr>
      <w:r w:rsidRPr="00EB70CD">
        <w:t>Рассмотрение вышеназванн</w:t>
      </w:r>
      <w:r w:rsidR="00EB70CD" w:rsidRPr="00EB70CD">
        <w:t>ого вопроса позволит определить</w:t>
      </w:r>
      <w:r w:rsidR="00EB70CD">
        <w:t xml:space="preserve"> </w:t>
      </w:r>
      <w:r w:rsidR="00EB70CD" w:rsidRPr="00EB70CD">
        <w:t xml:space="preserve">итоги </w:t>
      </w:r>
      <w:r w:rsidR="006E1FBE" w:rsidRPr="00EB70CD">
        <w:t>реализаци</w:t>
      </w:r>
      <w:r w:rsidR="00EB70CD" w:rsidRPr="00EB70CD">
        <w:t xml:space="preserve">и </w:t>
      </w:r>
      <w:r w:rsidR="006E1FBE" w:rsidRPr="00EB70CD">
        <w:t>Плана</w:t>
      </w:r>
      <w:r w:rsidR="00EB70CD" w:rsidRPr="00EB70CD">
        <w:t xml:space="preserve"> мероприятий </w:t>
      </w:r>
      <w:r w:rsidR="009B0B45">
        <w:t>в</w:t>
      </w:r>
      <w:r w:rsidR="00EB70CD" w:rsidRPr="00EB70CD">
        <w:t xml:space="preserve"> 2019 год</w:t>
      </w:r>
      <w:r w:rsidR="009B0B45">
        <w:t>у</w:t>
      </w:r>
      <w:r w:rsidRPr="00EB70CD">
        <w:t>.</w:t>
      </w:r>
    </w:p>
    <w:p w:rsidR="00CE4767" w:rsidRDefault="00CE4767" w:rsidP="00044FBE">
      <w:pPr>
        <w:spacing w:after="0" w:line="240" w:lineRule="auto"/>
        <w:ind w:firstLine="720"/>
        <w:jc w:val="both"/>
      </w:pPr>
    </w:p>
    <w:p w:rsidR="00B36892" w:rsidRDefault="00B36892" w:rsidP="00044FBE">
      <w:pPr>
        <w:spacing w:after="0" w:line="240" w:lineRule="auto"/>
        <w:ind w:firstLine="720"/>
        <w:jc w:val="both"/>
      </w:pPr>
    </w:p>
    <w:p w:rsidR="007F4CA3" w:rsidRDefault="007F4CA3" w:rsidP="007F4CA3">
      <w:pPr>
        <w:spacing w:after="0" w:line="240" w:lineRule="auto"/>
        <w:jc w:val="both"/>
      </w:pPr>
      <w:r>
        <w:t>Первый заместитель Председателя</w:t>
      </w:r>
    </w:p>
    <w:p w:rsidR="007F4CA3" w:rsidRDefault="007F4CA3" w:rsidP="007F4CA3">
      <w:pPr>
        <w:spacing w:after="0" w:line="240" w:lineRule="auto"/>
        <w:jc w:val="both"/>
      </w:pPr>
      <w:r>
        <w:t xml:space="preserve">Государственного Совета </w:t>
      </w:r>
    </w:p>
    <w:p w:rsidR="007F4CA3" w:rsidRDefault="007F4CA3" w:rsidP="007F4CA3">
      <w:pPr>
        <w:spacing w:after="0" w:line="240" w:lineRule="auto"/>
        <w:jc w:val="both"/>
      </w:pPr>
      <w:r>
        <w:t xml:space="preserve">Удмуртской Республики – </w:t>
      </w:r>
    </w:p>
    <w:p w:rsidR="007F4CA3" w:rsidRDefault="007F4CA3" w:rsidP="007F4CA3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7F4CA3" w:rsidRDefault="007F4CA3" w:rsidP="007F4CA3">
      <w:pPr>
        <w:spacing w:after="0" w:line="240" w:lineRule="auto"/>
        <w:jc w:val="both"/>
      </w:pPr>
      <w:r>
        <w:t xml:space="preserve">Государственного Совета </w:t>
      </w:r>
    </w:p>
    <w:p w:rsidR="007F4CA3" w:rsidRDefault="007F4CA3" w:rsidP="007F4CA3">
      <w:pPr>
        <w:spacing w:after="0" w:line="240" w:lineRule="auto"/>
        <w:jc w:val="both"/>
      </w:pPr>
      <w:r>
        <w:t xml:space="preserve">Удмуртской Республики </w:t>
      </w:r>
    </w:p>
    <w:p w:rsidR="007F4CA3" w:rsidRDefault="007F4CA3" w:rsidP="007F4CA3">
      <w:pPr>
        <w:spacing w:after="0" w:line="240" w:lineRule="auto"/>
        <w:jc w:val="both"/>
      </w:pPr>
      <w:r>
        <w:t xml:space="preserve">по общественной безопасности, </w:t>
      </w:r>
    </w:p>
    <w:p w:rsidR="007F4CA3" w:rsidRDefault="007F4CA3" w:rsidP="007F4CA3">
      <w:pPr>
        <w:spacing w:after="0" w:line="240" w:lineRule="auto"/>
        <w:jc w:val="both"/>
      </w:pPr>
      <w:r>
        <w:t xml:space="preserve">Регламенту и организации работы </w:t>
      </w:r>
    </w:p>
    <w:p w:rsidR="00F344F6" w:rsidRDefault="007F4CA3" w:rsidP="007F4CA3">
      <w:pPr>
        <w:spacing w:after="0" w:line="240" w:lineRule="auto"/>
        <w:jc w:val="both"/>
      </w:pPr>
      <w:r>
        <w:t>Го</w:t>
      </w:r>
      <w:r w:rsidR="00317F20">
        <w:t>сударственного Совета</w:t>
      </w:r>
      <w:r w:rsidR="00317F20">
        <w:tab/>
      </w:r>
      <w:r w:rsidR="00317F20">
        <w:tab/>
      </w:r>
      <w:r w:rsidR="00317F20">
        <w:tab/>
      </w:r>
      <w:r w:rsidR="00317F20">
        <w:tab/>
      </w:r>
      <w:r w:rsidR="00317F20">
        <w:tab/>
      </w:r>
      <w:r w:rsidR="00317F20">
        <w:tab/>
        <w:t xml:space="preserve">    </w:t>
      </w:r>
      <w:r>
        <w:t>В.П.</w:t>
      </w:r>
      <w:r w:rsidR="00317F20">
        <w:t xml:space="preserve"> </w:t>
      </w:r>
      <w:r>
        <w:t>Невоструев</w:t>
      </w:r>
    </w:p>
    <w:sectPr w:rsidR="00F344F6" w:rsidSect="004819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7448C"/>
    <w:rsid w:val="001911B1"/>
    <w:rsid w:val="001C160C"/>
    <w:rsid w:val="0021278F"/>
    <w:rsid w:val="00285AF8"/>
    <w:rsid w:val="002B7DDF"/>
    <w:rsid w:val="002C1C94"/>
    <w:rsid w:val="002F54E4"/>
    <w:rsid w:val="00300142"/>
    <w:rsid w:val="00317F20"/>
    <w:rsid w:val="00392B7E"/>
    <w:rsid w:val="003B3723"/>
    <w:rsid w:val="003D3882"/>
    <w:rsid w:val="00481925"/>
    <w:rsid w:val="004B46DA"/>
    <w:rsid w:val="004C00EC"/>
    <w:rsid w:val="004C1EC3"/>
    <w:rsid w:val="004D5112"/>
    <w:rsid w:val="004F4A10"/>
    <w:rsid w:val="00513624"/>
    <w:rsid w:val="00553243"/>
    <w:rsid w:val="005D7C92"/>
    <w:rsid w:val="006245F3"/>
    <w:rsid w:val="00664B08"/>
    <w:rsid w:val="006D6F8D"/>
    <w:rsid w:val="006E139E"/>
    <w:rsid w:val="006E1FBE"/>
    <w:rsid w:val="00771F6B"/>
    <w:rsid w:val="00777A80"/>
    <w:rsid w:val="00782534"/>
    <w:rsid w:val="00792586"/>
    <w:rsid w:val="00792C77"/>
    <w:rsid w:val="007A0469"/>
    <w:rsid w:val="007D00C3"/>
    <w:rsid w:val="007D0492"/>
    <w:rsid w:val="007E4C51"/>
    <w:rsid w:val="007F4CA3"/>
    <w:rsid w:val="008034AD"/>
    <w:rsid w:val="00852F1C"/>
    <w:rsid w:val="00854EFA"/>
    <w:rsid w:val="008A45BA"/>
    <w:rsid w:val="00966CDB"/>
    <w:rsid w:val="00983C5C"/>
    <w:rsid w:val="009B0B45"/>
    <w:rsid w:val="009D4504"/>
    <w:rsid w:val="009E7108"/>
    <w:rsid w:val="00A03D14"/>
    <w:rsid w:val="00A42A84"/>
    <w:rsid w:val="00A543DA"/>
    <w:rsid w:val="00A96B71"/>
    <w:rsid w:val="00B104C7"/>
    <w:rsid w:val="00B12979"/>
    <w:rsid w:val="00B36892"/>
    <w:rsid w:val="00B51D95"/>
    <w:rsid w:val="00B84052"/>
    <w:rsid w:val="00C0649A"/>
    <w:rsid w:val="00C4424A"/>
    <w:rsid w:val="00C50830"/>
    <w:rsid w:val="00C5647B"/>
    <w:rsid w:val="00C93D51"/>
    <w:rsid w:val="00CB580E"/>
    <w:rsid w:val="00CE4767"/>
    <w:rsid w:val="00D748CD"/>
    <w:rsid w:val="00DB73D1"/>
    <w:rsid w:val="00E17DB7"/>
    <w:rsid w:val="00E26FDE"/>
    <w:rsid w:val="00E54116"/>
    <w:rsid w:val="00EB70CD"/>
    <w:rsid w:val="00EE3796"/>
    <w:rsid w:val="00F344F6"/>
    <w:rsid w:val="00F82C4F"/>
    <w:rsid w:val="00F966F6"/>
    <w:rsid w:val="00FA2C2B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56C8-B177-4D80-A4B4-E74AC1CF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2020-02-03T07:04:00Z</cp:lastPrinted>
  <dcterms:created xsi:type="dcterms:W3CDTF">2020-02-10T09:53:00Z</dcterms:created>
  <dcterms:modified xsi:type="dcterms:W3CDTF">2020-02-10T09:53:00Z</dcterms:modified>
</cp:coreProperties>
</file>